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2B4D" w:rsidRDefault="00700D20" w:rsidP="00700D20">
      <w:pPr>
        <w:pStyle w:val="a3"/>
        <w:ind w:firstLine="709"/>
        <w:jc w:val="center"/>
        <w:rPr>
          <w:rFonts w:ascii="Times New Roman" w:hAnsi="Times New Roman" w:cs="Times New Roman"/>
          <w:sz w:val="28"/>
          <w:szCs w:val="28"/>
        </w:rPr>
      </w:pPr>
      <w:r w:rsidRPr="00700D20">
        <w:rPr>
          <w:rFonts w:ascii="Times New Roman" w:hAnsi="Times New Roman" w:cs="Times New Roman"/>
          <w:sz w:val="28"/>
          <w:szCs w:val="28"/>
        </w:rPr>
        <w:t xml:space="preserve">О проведении проверки деятельности Отдела № </w:t>
      </w:r>
      <w:r w:rsidR="00172199">
        <w:rPr>
          <w:rFonts w:ascii="Times New Roman" w:hAnsi="Times New Roman" w:cs="Times New Roman"/>
          <w:sz w:val="28"/>
          <w:szCs w:val="28"/>
        </w:rPr>
        <w:t>17</w:t>
      </w:r>
      <w:r w:rsidRPr="00700D20">
        <w:rPr>
          <w:rFonts w:ascii="Times New Roman" w:hAnsi="Times New Roman" w:cs="Times New Roman"/>
          <w:sz w:val="28"/>
          <w:szCs w:val="28"/>
        </w:rPr>
        <w:t xml:space="preserve"> </w:t>
      </w:r>
    </w:p>
    <w:p w:rsidR="00700D20" w:rsidRDefault="00700D20" w:rsidP="00700D20">
      <w:pPr>
        <w:pStyle w:val="a3"/>
        <w:ind w:firstLine="709"/>
        <w:jc w:val="center"/>
        <w:rPr>
          <w:rFonts w:ascii="Times New Roman" w:hAnsi="Times New Roman" w:cs="Times New Roman"/>
          <w:sz w:val="28"/>
          <w:szCs w:val="28"/>
        </w:rPr>
      </w:pPr>
      <w:bookmarkStart w:id="0" w:name="_GoBack"/>
      <w:bookmarkEnd w:id="0"/>
      <w:r w:rsidRPr="00700D20">
        <w:rPr>
          <w:rFonts w:ascii="Times New Roman" w:hAnsi="Times New Roman" w:cs="Times New Roman"/>
          <w:sz w:val="28"/>
          <w:szCs w:val="28"/>
        </w:rPr>
        <w:t>Управления Федерального казначейства по Республике Бурятия</w:t>
      </w:r>
    </w:p>
    <w:p w:rsidR="00700D20" w:rsidRDefault="00700D20" w:rsidP="00B512B5">
      <w:pPr>
        <w:pStyle w:val="a3"/>
        <w:ind w:firstLine="709"/>
        <w:jc w:val="both"/>
        <w:rPr>
          <w:rFonts w:ascii="Times New Roman" w:hAnsi="Times New Roman" w:cs="Times New Roman"/>
          <w:sz w:val="28"/>
          <w:szCs w:val="28"/>
        </w:rPr>
      </w:pPr>
    </w:p>
    <w:p w:rsidR="00AD3813" w:rsidRPr="00245168" w:rsidRDefault="00DC3AF4" w:rsidP="00B3338D">
      <w:pPr>
        <w:widowControl w:val="0"/>
        <w:adjustRightInd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В</w:t>
      </w:r>
      <w:r w:rsidR="00247026">
        <w:rPr>
          <w:rFonts w:ascii="Times New Roman" w:hAnsi="Times New Roman" w:cs="Times New Roman"/>
          <w:sz w:val="28"/>
          <w:szCs w:val="28"/>
        </w:rPr>
        <w:t xml:space="preserve"> соответствии с Планом ведомств</w:t>
      </w:r>
      <w:r w:rsidR="00E91EA0">
        <w:rPr>
          <w:rFonts w:ascii="Times New Roman" w:hAnsi="Times New Roman" w:cs="Times New Roman"/>
          <w:sz w:val="28"/>
          <w:szCs w:val="28"/>
        </w:rPr>
        <w:t>енного контроля и аудита на 202</w:t>
      </w:r>
      <w:r w:rsidR="00172199">
        <w:rPr>
          <w:rFonts w:ascii="Times New Roman" w:hAnsi="Times New Roman" w:cs="Times New Roman"/>
          <w:sz w:val="28"/>
          <w:szCs w:val="28"/>
        </w:rPr>
        <w:t>6</w:t>
      </w:r>
      <w:r w:rsidR="00247026">
        <w:rPr>
          <w:rFonts w:ascii="Times New Roman" w:hAnsi="Times New Roman" w:cs="Times New Roman"/>
          <w:sz w:val="28"/>
          <w:szCs w:val="28"/>
        </w:rPr>
        <w:t xml:space="preserve"> </w:t>
      </w:r>
      <w:r w:rsidR="00897715">
        <w:rPr>
          <w:rFonts w:ascii="Times New Roman" w:hAnsi="Times New Roman" w:cs="Times New Roman"/>
          <w:sz w:val="28"/>
          <w:szCs w:val="28"/>
        </w:rPr>
        <w:t>г</w:t>
      </w:r>
      <w:r w:rsidR="00247026">
        <w:rPr>
          <w:rFonts w:ascii="Times New Roman" w:hAnsi="Times New Roman" w:cs="Times New Roman"/>
          <w:sz w:val="28"/>
          <w:szCs w:val="28"/>
        </w:rPr>
        <w:t>од Управления Федерального казначейства</w:t>
      </w:r>
      <w:r>
        <w:rPr>
          <w:rFonts w:ascii="Times New Roman" w:hAnsi="Times New Roman" w:cs="Times New Roman"/>
          <w:sz w:val="28"/>
          <w:szCs w:val="28"/>
        </w:rPr>
        <w:t xml:space="preserve"> </w:t>
      </w:r>
      <w:r w:rsidR="00247026">
        <w:rPr>
          <w:rFonts w:ascii="Times New Roman" w:hAnsi="Times New Roman" w:cs="Times New Roman"/>
          <w:sz w:val="28"/>
          <w:szCs w:val="28"/>
        </w:rPr>
        <w:t xml:space="preserve">по Республике Бурятия </w:t>
      </w:r>
      <w:r w:rsidR="00700D20">
        <w:rPr>
          <w:rFonts w:ascii="Times New Roman" w:hAnsi="Times New Roman" w:cs="Times New Roman"/>
          <w:sz w:val="28"/>
          <w:szCs w:val="28"/>
        </w:rPr>
        <w:t>Отделом внутреннего контроля и аудита Управ</w:t>
      </w:r>
      <w:r w:rsidR="00B3338D">
        <w:rPr>
          <w:rFonts w:ascii="Times New Roman" w:hAnsi="Times New Roman" w:cs="Times New Roman"/>
          <w:sz w:val="28"/>
          <w:szCs w:val="28"/>
        </w:rPr>
        <w:t xml:space="preserve">ления Федерального казначейства </w:t>
      </w:r>
      <w:r w:rsidR="00700D20">
        <w:rPr>
          <w:rFonts w:ascii="Times New Roman" w:hAnsi="Times New Roman" w:cs="Times New Roman"/>
          <w:sz w:val="28"/>
          <w:szCs w:val="28"/>
        </w:rPr>
        <w:t>по Республике Бурятия</w:t>
      </w:r>
      <w:r w:rsidR="00757B4F" w:rsidRPr="00757B4F">
        <w:rPr>
          <w:rFonts w:ascii="Times New Roman" w:hAnsi="Times New Roman" w:cs="Times New Roman"/>
          <w:sz w:val="28"/>
          <w:szCs w:val="28"/>
        </w:rPr>
        <w:t xml:space="preserve"> </w:t>
      </w:r>
      <w:r w:rsidR="006C748E" w:rsidRPr="006C748E">
        <w:rPr>
          <w:rFonts w:ascii="Times New Roman" w:hAnsi="Times New Roman" w:cs="Times New Roman"/>
          <w:spacing w:val="-4"/>
          <w:sz w:val="28"/>
          <w:szCs w:val="28"/>
        </w:rPr>
        <w:t xml:space="preserve">с </w:t>
      </w:r>
      <w:r w:rsidR="00172199">
        <w:rPr>
          <w:rFonts w:ascii="Times New Roman" w:hAnsi="Times New Roman" w:cs="Times New Roman"/>
          <w:spacing w:val="-4"/>
          <w:sz w:val="28"/>
          <w:szCs w:val="28"/>
        </w:rPr>
        <w:t>28</w:t>
      </w:r>
      <w:r w:rsidR="006C748E" w:rsidRPr="006C748E">
        <w:rPr>
          <w:rFonts w:ascii="Times New Roman" w:hAnsi="Times New Roman" w:cs="Times New Roman"/>
          <w:spacing w:val="-4"/>
          <w:sz w:val="28"/>
          <w:szCs w:val="28"/>
        </w:rPr>
        <w:t xml:space="preserve"> </w:t>
      </w:r>
      <w:r w:rsidR="00172199">
        <w:rPr>
          <w:rFonts w:ascii="Times New Roman" w:hAnsi="Times New Roman" w:cs="Times New Roman"/>
          <w:spacing w:val="-4"/>
          <w:sz w:val="28"/>
          <w:szCs w:val="28"/>
        </w:rPr>
        <w:t>апреля по 26 мая 2026</w:t>
      </w:r>
      <w:r w:rsidR="006C748E" w:rsidRPr="006C748E">
        <w:rPr>
          <w:rFonts w:ascii="Times New Roman" w:hAnsi="Times New Roman" w:cs="Times New Roman"/>
          <w:spacing w:val="-4"/>
          <w:sz w:val="28"/>
          <w:szCs w:val="28"/>
        </w:rPr>
        <w:t xml:space="preserve"> г</w:t>
      </w:r>
      <w:r w:rsidR="006C748E" w:rsidRPr="006C748E">
        <w:rPr>
          <w:rFonts w:ascii="Times New Roman" w:hAnsi="Times New Roman" w:cs="Times New Roman"/>
          <w:sz w:val="28"/>
          <w:szCs w:val="28"/>
        </w:rPr>
        <w:t>.</w:t>
      </w:r>
      <w:r w:rsidR="00B3338D" w:rsidRPr="006C748E">
        <w:rPr>
          <w:rFonts w:ascii="Times New Roman" w:hAnsi="Times New Roman" w:cs="Times New Roman"/>
          <w:sz w:val="28"/>
          <w:szCs w:val="28"/>
        </w:rPr>
        <w:t xml:space="preserve"> </w:t>
      </w:r>
      <w:r w:rsidR="00757B4F" w:rsidRPr="006C748E">
        <w:rPr>
          <w:rFonts w:ascii="Times New Roman" w:hAnsi="Times New Roman" w:cs="Times New Roman"/>
          <w:sz w:val="28"/>
          <w:szCs w:val="28"/>
        </w:rPr>
        <w:t>про</w:t>
      </w:r>
      <w:r w:rsidR="00757B4F">
        <w:rPr>
          <w:rFonts w:ascii="Times New Roman" w:hAnsi="Times New Roman" w:cs="Times New Roman"/>
          <w:sz w:val="28"/>
          <w:szCs w:val="28"/>
        </w:rPr>
        <w:t>ведена проверка деятельности</w:t>
      </w:r>
      <w:r w:rsidR="00757B4F" w:rsidRPr="00757B4F">
        <w:rPr>
          <w:rFonts w:ascii="Times New Roman" w:hAnsi="Times New Roman" w:cs="Times New Roman"/>
          <w:sz w:val="28"/>
          <w:szCs w:val="28"/>
        </w:rPr>
        <w:t xml:space="preserve"> </w:t>
      </w:r>
      <w:r w:rsidR="00700D20">
        <w:rPr>
          <w:rFonts w:ascii="Times New Roman" w:hAnsi="Times New Roman" w:cs="Times New Roman"/>
          <w:sz w:val="28"/>
          <w:szCs w:val="28"/>
        </w:rPr>
        <w:t xml:space="preserve">Отдела № </w:t>
      </w:r>
      <w:r w:rsidR="00172199">
        <w:rPr>
          <w:rFonts w:ascii="Times New Roman" w:hAnsi="Times New Roman" w:cs="Times New Roman"/>
          <w:sz w:val="28"/>
          <w:szCs w:val="28"/>
        </w:rPr>
        <w:t>17</w:t>
      </w:r>
      <w:r w:rsidR="00700D20">
        <w:rPr>
          <w:rFonts w:ascii="Times New Roman" w:hAnsi="Times New Roman" w:cs="Times New Roman"/>
          <w:sz w:val="28"/>
          <w:szCs w:val="28"/>
        </w:rPr>
        <w:t xml:space="preserve"> Управления Федерального казначейства по Республике Бурятия </w:t>
      </w:r>
      <w:r w:rsidR="00700D20" w:rsidRPr="00700D20">
        <w:rPr>
          <w:rFonts w:ascii="Times New Roman" w:hAnsi="Times New Roman" w:cs="Times New Roman"/>
          <w:sz w:val="28"/>
          <w:szCs w:val="28"/>
        </w:rPr>
        <w:t xml:space="preserve">по исполнению возложенных функций и полномочий </w:t>
      </w:r>
      <w:r w:rsidR="00B3338D">
        <w:rPr>
          <w:rFonts w:ascii="Times New Roman" w:hAnsi="Times New Roman" w:cs="Times New Roman"/>
          <w:sz w:val="28"/>
          <w:szCs w:val="28"/>
        </w:rPr>
        <w:t xml:space="preserve">за </w:t>
      </w:r>
      <w:r w:rsidR="00172199">
        <w:rPr>
          <w:rFonts w:ascii="Times New Roman" w:hAnsi="Times New Roman" w:cs="Times New Roman"/>
          <w:sz w:val="28"/>
          <w:szCs w:val="28"/>
        </w:rPr>
        <w:t>2024 год, 2025 год, январь – март 2026 года</w:t>
      </w:r>
      <w:r w:rsidR="00933CD7">
        <w:rPr>
          <w:rFonts w:ascii="Times New Roman" w:hAnsi="Times New Roman" w:cs="Times New Roman"/>
          <w:sz w:val="28"/>
          <w:szCs w:val="28"/>
        </w:rPr>
        <w:t>.</w:t>
      </w:r>
    </w:p>
    <w:p w:rsidR="00247026" w:rsidRDefault="00C40023" w:rsidP="00247026">
      <w:pPr>
        <w:pStyle w:val="a3"/>
        <w:ind w:firstLine="709"/>
        <w:jc w:val="both"/>
        <w:rPr>
          <w:rFonts w:ascii="Times New Roman" w:hAnsi="Times New Roman" w:cs="Times New Roman"/>
          <w:sz w:val="28"/>
          <w:szCs w:val="28"/>
        </w:rPr>
      </w:pPr>
      <w:r w:rsidRPr="00245168">
        <w:rPr>
          <w:rFonts w:ascii="Times New Roman" w:hAnsi="Times New Roman" w:cs="Times New Roman"/>
          <w:sz w:val="28"/>
          <w:szCs w:val="28"/>
        </w:rPr>
        <w:t xml:space="preserve">По результатам </w:t>
      </w:r>
      <w:r w:rsidR="0003210A">
        <w:rPr>
          <w:rFonts w:ascii="Times New Roman" w:hAnsi="Times New Roman" w:cs="Times New Roman"/>
          <w:sz w:val="28"/>
          <w:szCs w:val="28"/>
        </w:rPr>
        <w:t>проверки выявлены н</w:t>
      </w:r>
      <w:r w:rsidR="00247026">
        <w:rPr>
          <w:rFonts w:ascii="Times New Roman" w:hAnsi="Times New Roman" w:cs="Times New Roman"/>
          <w:sz w:val="28"/>
          <w:szCs w:val="28"/>
        </w:rPr>
        <w:t>арушения по следующим направлениям:</w:t>
      </w:r>
    </w:p>
    <w:p w:rsidR="00B3338D" w:rsidRPr="00BF4B50" w:rsidRDefault="00B3338D" w:rsidP="00B3338D">
      <w:pPr>
        <w:pStyle w:val="a3"/>
        <w:ind w:firstLine="720"/>
        <w:jc w:val="both"/>
        <w:rPr>
          <w:rFonts w:ascii="Times New Roman" w:hAnsi="Times New Roman"/>
          <w:bCs/>
          <w:sz w:val="28"/>
          <w:szCs w:val="28"/>
        </w:rPr>
      </w:pPr>
      <w:r>
        <w:rPr>
          <w:rFonts w:ascii="Times New Roman" w:hAnsi="Times New Roman"/>
          <w:sz w:val="28"/>
          <w:szCs w:val="28"/>
        </w:rPr>
        <w:t>- организация и осуществление</w:t>
      </w:r>
      <w:r w:rsidRPr="00BF4B50">
        <w:rPr>
          <w:rFonts w:ascii="Times New Roman" w:hAnsi="Times New Roman"/>
          <w:sz w:val="28"/>
          <w:szCs w:val="28"/>
        </w:rPr>
        <w:t xml:space="preserve"> казначейских платежей в системе банковских расчетов между </w:t>
      </w:r>
      <w:r>
        <w:rPr>
          <w:rFonts w:ascii="Times New Roman" w:eastAsia="Times New Roman" w:hAnsi="Times New Roman" w:cs="Times New Roman"/>
          <w:sz w:val="28"/>
          <w:szCs w:val="28"/>
          <w:lang w:eastAsia="ru-RU"/>
        </w:rPr>
        <w:t>Управлением</w:t>
      </w:r>
      <w:r w:rsidRPr="001E7B13">
        <w:rPr>
          <w:rFonts w:ascii="Times New Roman" w:eastAsia="Times New Roman" w:hAnsi="Times New Roman" w:cs="Times New Roman"/>
          <w:sz w:val="28"/>
          <w:szCs w:val="28"/>
          <w:lang w:eastAsia="ru-RU"/>
        </w:rPr>
        <w:t xml:space="preserve"> Федерального казначейства по Республике </w:t>
      </w:r>
      <w:r w:rsidRPr="002F3B69">
        <w:rPr>
          <w:rFonts w:ascii="Times New Roman" w:eastAsia="Times New Roman" w:hAnsi="Times New Roman" w:cs="Times New Roman"/>
          <w:sz w:val="28"/>
          <w:szCs w:val="28"/>
          <w:lang w:eastAsia="ru-RU"/>
        </w:rPr>
        <w:t>Бурятия</w:t>
      </w:r>
      <w:r>
        <w:rPr>
          <w:rFonts w:ascii="Times New Roman" w:eastAsia="Times New Roman" w:hAnsi="Times New Roman" w:cs="Times New Roman"/>
          <w:sz w:val="28"/>
          <w:szCs w:val="28"/>
          <w:lang w:eastAsia="ru-RU"/>
        </w:rPr>
        <w:t xml:space="preserve"> </w:t>
      </w:r>
      <w:r w:rsidRPr="00BF4B50">
        <w:rPr>
          <w:rFonts w:ascii="Times New Roman" w:hAnsi="Times New Roman"/>
          <w:sz w:val="28"/>
          <w:szCs w:val="28"/>
        </w:rPr>
        <w:t>и учреждением Банка России, кредитными организациями, а также в системе казначейских платежей между органами Федерального казначейства</w:t>
      </w:r>
      <w:r w:rsidRPr="00BF4B50">
        <w:rPr>
          <w:rFonts w:ascii="Times New Roman" w:hAnsi="Times New Roman"/>
          <w:bCs/>
          <w:sz w:val="28"/>
          <w:szCs w:val="28"/>
        </w:rPr>
        <w:t>;</w:t>
      </w:r>
    </w:p>
    <w:p w:rsidR="00B3338D" w:rsidRDefault="00B3338D" w:rsidP="00B3338D">
      <w:pPr>
        <w:pStyle w:val="a3"/>
        <w:ind w:firstLine="720"/>
        <w:jc w:val="both"/>
        <w:rPr>
          <w:rFonts w:ascii="Times New Roman" w:hAnsi="Times New Roman"/>
          <w:bCs/>
          <w:sz w:val="28"/>
          <w:szCs w:val="28"/>
        </w:rPr>
      </w:pPr>
      <w:r>
        <w:rPr>
          <w:rFonts w:ascii="Times New Roman" w:hAnsi="Times New Roman"/>
          <w:bCs/>
          <w:sz w:val="28"/>
          <w:szCs w:val="28"/>
        </w:rPr>
        <w:t xml:space="preserve">- </w:t>
      </w:r>
      <w:r w:rsidR="00172199">
        <w:rPr>
          <w:rFonts w:ascii="Times New Roman" w:hAnsi="Times New Roman"/>
          <w:bCs/>
          <w:sz w:val="28"/>
          <w:szCs w:val="28"/>
        </w:rPr>
        <w:t>казначейское обслуживание</w:t>
      </w:r>
      <w:r w:rsidR="00172199" w:rsidRPr="00D55284">
        <w:rPr>
          <w:rFonts w:ascii="Times New Roman" w:hAnsi="Times New Roman"/>
          <w:bCs/>
          <w:sz w:val="28"/>
          <w:szCs w:val="28"/>
        </w:rPr>
        <w:t xml:space="preserve"> исполнения бюджета субъекта Российской Федерации (местных бюджетов),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операций со средствами получателей средств из бюджета субъекта Российск</w:t>
      </w:r>
      <w:r w:rsidR="00172199">
        <w:rPr>
          <w:rFonts w:ascii="Times New Roman" w:hAnsi="Times New Roman"/>
          <w:bCs/>
          <w:sz w:val="28"/>
          <w:szCs w:val="28"/>
        </w:rPr>
        <w:t>ой Федерации (местных бюджетов)</w:t>
      </w:r>
      <w:r w:rsidRPr="00024D58">
        <w:rPr>
          <w:rFonts w:ascii="Times New Roman" w:hAnsi="Times New Roman"/>
          <w:bCs/>
          <w:sz w:val="28"/>
          <w:szCs w:val="28"/>
        </w:rPr>
        <w:t>;</w:t>
      </w:r>
    </w:p>
    <w:p w:rsidR="00172199" w:rsidRPr="00172199" w:rsidRDefault="00172199" w:rsidP="00B3338D">
      <w:pPr>
        <w:pStyle w:val="a3"/>
        <w:ind w:firstLine="720"/>
        <w:jc w:val="both"/>
        <w:rPr>
          <w:rFonts w:ascii="Times New Roman" w:hAnsi="Times New Roman"/>
          <w:bCs/>
          <w:sz w:val="28"/>
          <w:szCs w:val="28"/>
        </w:rPr>
      </w:pPr>
      <w:r>
        <w:rPr>
          <w:rFonts w:ascii="Times New Roman" w:hAnsi="Times New Roman"/>
          <w:bCs/>
          <w:sz w:val="28"/>
          <w:szCs w:val="28"/>
        </w:rPr>
        <w:t>- п</w:t>
      </w:r>
      <w:r>
        <w:rPr>
          <w:rFonts w:ascii="Times New Roman" w:hAnsi="Times New Roman"/>
          <w:sz w:val="28"/>
          <w:szCs w:val="28"/>
        </w:rPr>
        <w:t>роверка</w:t>
      </w:r>
      <w:r w:rsidRPr="00D55284">
        <w:rPr>
          <w:rFonts w:ascii="Times New Roman" w:hAnsi="Times New Roman"/>
          <w:sz w:val="28"/>
          <w:szCs w:val="28"/>
        </w:rPr>
        <w:t xml:space="preserve"> соблюдения порядка реализации функций аккредитованного удостоверяющего центра</w:t>
      </w:r>
      <w:r w:rsidRPr="00172199">
        <w:rPr>
          <w:rFonts w:ascii="Times New Roman" w:hAnsi="Times New Roman"/>
          <w:sz w:val="28"/>
          <w:szCs w:val="28"/>
        </w:rPr>
        <w:t>;</w:t>
      </w:r>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о</w:t>
      </w:r>
      <w:r w:rsidRPr="00247026">
        <w:rPr>
          <w:rFonts w:ascii="Times New Roman" w:hAnsi="Times New Roman" w:cs="Times New Roman"/>
          <w:sz w:val="28"/>
          <w:szCs w:val="28"/>
        </w:rPr>
        <w:t>рганизация и осуществление внутреннего контроля и внутреннего аудита</w:t>
      </w:r>
      <w:r>
        <w:rPr>
          <w:rFonts w:ascii="Times New Roman" w:hAnsi="Times New Roman" w:cs="Times New Roman"/>
          <w:sz w:val="28"/>
          <w:szCs w:val="28"/>
        </w:rPr>
        <w:t>.</w:t>
      </w:r>
    </w:p>
    <w:p w:rsidR="00361D9E" w:rsidRPr="00243FBA" w:rsidRDefault="0003210A" w:rsidP="00243FB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 Акт проверки от </w:t>
      </w:r>
      <w:r w:rsidR="00172199">
        <w:rPr>
          <w:rFonts w:ascii="Times New Roman" w:hAnsi="Times New Roman" w:cs="Times New Roman"/>
          <w:sz w:val="28"/>
          <w:szCs w:val="28"/>
        </w:rPr>
        <w:t>25</w:t>
      </w:r>
      <w:r w:rsidR="00024D58">
        <w:rPr>
          <w:rFonts w:ascii="Times New Roman" w:hAnsi="Times New Roman" w:cs="Times New Roman"/>
          <w:sz w:val="28"/>
          <w:szCs w:val="28"/>
        </w:rPr>
        <w:t xml:space="preserve"> </w:t>
      </w:r>
      <w:r w:rsidR="00172199">
        <w:rPr>
          <w:rFonts w:ascii="Times New Roman" w:hAnsi="Times New Roman" w:cs="Times New Roman"/>
          <w:sz w:val="28"/>
          <w:szCs w:val="28"/>
        </w:rPr>
        <w:t>ма</w:t>
      </w:r>
      <w:r w:rsidR="006C748E">
        <w:rPr>
          <w:rFonts w:ascii="Times New Roman" w:hAnsi="Times New Roman" w:cs="Times New Roman"/>
          <w:sz w:val="28"/>
          <w:szCs w:val="28"/>
        </w:rPr>
        <w:t>я</w:t>
      </w:r>
      <w:r w:rsidR="00172199">
        <w:rPr>
          <w:rFonts w:ascii="Times New Roman" w:hAnsi="Times New Roman" w:cs="Times New Roman"/>
          <w:sz w:val="28"/>
          <w:szCs w:val="28"/>
        </w:rPr>
        <w:t xml:space="preserve"> 2026</w:t>
      </w:r>
      <w:r>
        <w:rPr>
          <w:rFonts w:ascii="Times New Roman" w:hAnsi="Times New Roman" w:cs="Times New Roman"/>
          <w:sz w:val="28"/>
          <w:szCs w:val="28"/>
        </w:rPr>
        <w:t xml:space="preserve"> г.</w:t>
      </w:r>
    </w:p>
    <w:p w:rsidR="00AD3813" w:rsidRDefault="00AD3813"/>
    <w:sectPr w:rsidR="00AD3813" w:rsidSect="00AD381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813"/>
    <w:rsid w:val="00024D58"/>
    <w:rsid w:val="0002610E"/>
    <w:rsid w:val="0003210A"/>
    <w:rsid w:val="000D42D9"/>
    <w:rsid w:val="00172199"/>
    <w:rsid w:val="00243FBA"/>
    <w:rsid w:val="00245168"/>
    <w:rsid w:val="00247026"/>
    <w:rsid w:val="00264D32"/>
    <w:rsid w:val="002653AB"/>
    <w:rsid w:val="00267658"/>
    <w:rsid w:val="00361D9E"/>
    <w:rsid w:val="0048684E"/>
    <w:rsid w:val="005554D4"/>
    <w:rsid w:val="006C748E"/>
    <w:rsid w:val="006D4B4A"/>
    <w:rsid w:val="00700D20"/>
    <w:rsid w:val="00732B4D"/>
    <w:rsid w:val="00757B4F"/>
    <w:rsid w:val="007C2D35"/>
    <w:rsid w:val="0081574A"/>
    <w:rsid w:val="00866904"/>
    <w:rsid w:val="00897257"/>
    <w:rsid w:val="00897715"/>
    <w:rsid w:val="008D12FE"/>
    <w:rsid w:val="008D489A"/>
    <w:rsid w:val="00933CD7"/>
    <w:rsid w:val="00A54A87"/>
    <w:rsid w:val="00AD3813"/>
    <w:rsid w:val="00B0160C"/>
    <w:rsid w:val="00B3338D"/>
    <w:rsid w:val="00B512B5"/>
    <w:rsid w:val="00C40023"/>
    <w:rsid w:val="00C5602B"/>
    <w:rsid w:val="00DC3AF4"/>
    <w:rsid w:val="00E12F03"/>
    <w:rsid w:val="00E91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BC554"/>
  <w15:docId w15:val="{62826E6E-87FD-4AC1-8356-C9B11423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33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footer"/>
    <w:basedOn w:val="a"/>
    <w:link w:val="a5"/>
    <w:uiPriority w:val="99"/>
    <w:rsid w:val="00B3338D"/>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B3338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Маханчеева Наталия Юрьевна</dc:creator>
  <cp:lastModifiedBy>Маханчеева Наталия Юрьевна</cp:lastModifiedBy>
  <cp:revision>3</cp:revision>
  <cp:lastPrinted>2022-04-01T02:20:00Z</cp:lastPrinted>
  <dcterms:created xsi:type="dcterms:W3CDTF">2026-05-27T07:42:00Z</dcterms:created>
  <dcterms:modified xsi:type="dcterms:W3CDTF">2026-05-27T07:44:00Z</dcterms:modified>
</cp:coreProperties>
</file>